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17C6" w14:textId="74B78D73" w:rsidR="00843839" w:rsidRDefault="00843839" w:rsidP="00843839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843839">
        <w:rPr>
          <w:b/>
          <w:bCs/>
          <w:color w:val="FF0000"/>
          <w:sz w:val="32"/>
          <w:szCs w:val="32"/>
        </w:rPr>
        <w:t>Современные дети, современные игры.</w:t>
      </w:r>
    </w:p>
    <w:p w14:paraId="40BA5BCE" w14:textId="45B078E5" w:rsidR="00B60F4D" w:rsidRPr="00B60F4D" w:rsidRDefault="00B60F4D" w:rsidP="00670F29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 w:cs="Open Sans"/>
          <w:color w:val="FF0000"/>
          <w:sz w:val="28"/>
          <w:szCs w:val="28"/>
        </w:rPr>
      </w:pPr>
      <w:r w:rsidRPr="00B60F4D">
        <w:rPr>
          <w:color w:val="231F20"/>
          <w:sz w:val="28"/>
          <w:szCs w:val="28"/>
          <w:shd w:val="clear" w:color="auto" w:fill="FFFFFF"/>
        </w:rPr>
        <w:t>Современный ребенок, – какой он? Сегодня уже не вызывает сомнений тот факт, что современный ребенок не такой, каким был его сверстник несколько десятилетий назад. И не потому, что изменилась природа самого ребенка или закономерности его развития. Принципиально изменилась жизнь, предметный и социальный мир, ожидания взрослых и детей, воспитательные модели в семье, педагогические требования в детском саду. Социальные изменения привели к изменениям психологическим.</w:t>
      </w:r>
    </w:p>
    <w:p w14:paraId="71CFBC9D" w14:textId="63967935" w:rsidR="00843839" w:rsidRDefault="00843839" w:rsidP="00670F2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F29">
        <w:rPr>
          <w:color w:val="000000"/>
          <w:sz w:val="28"/>
          <w:szCs w:val="28"/>
        </w:rPr>
        <w:t>Игра – наиболее доступный ребёнку и интересный для него способ переработки и выражения впечатления, знаний, эмоций.</w:t>
      </w:r>
      <w:r w:rsidR="00B60F4D" w:rsidRPr="00670F29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670F29">
        <w:rPr>
          <w:color w:val="000000"/>
          <w:sz w:val="28"/>
          <w:szCs w:val="28"/>
        </w:rPr>
        <w:t>Она способствует физическому и духовному здоровью детей, является методом обучения и воспитания детей. С её помощью создаются условия для развития творческих способностей, всестороннего развития ребёнка.</w:t>
      </w:r>
    </w:p>
    <w:p w14:paraId="1EB4C4F7" w14:textId="0D8AAB39" w:rsidR="00670F29" w:rsidRPr="00670F29" w:rsidRDefault="00491906" w:rsidP="00AC08A3">
      <w:pPr>
        <w:pStyle w:val="a3"/>
        <w:spacing w:before="0" w:beforeAutospacing="0" w:after="0" w:afterAutospacing="0"/>
        <w:ind w:firstLine="709"/>
        <w:jc w:val="center"/>
        <w:rPr>
          <w:rFonts w:ascii="Open Sans" w:hAnsi="Open Sans" w:cs="Open Sans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FBA2C61" wp14:editId="518318BC">
            <wp:extent cx="2668270" cy="17749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470" cy="179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3D7A8" w14:textId="77777777" w:rsidR="00843839" w:rsidRPr="00670F29" w:rsidRDefault="00843839" w:rsidP="00670F29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70F29">
        <w:rPr>
          <w:color w:val="000000"/>
          <w:sz w:val="28"/>
          <w:szCs w:val="28"/>
        </w:rPr>
        <w:t>Но если говорить о современных детях, то прежде всего нужно сказать: дети в наши дни либо совсем не играют, либо играют слишком мало. Это связанно с целым рядом причин.</w:t>
      </w:r>
    </w:p>
    <w:p w14:paraId="5D5828DE" w14:textId="77777777" w:rsidR="00AC08A3" w:rsidRDefault="00843839" w:rsidP="00670F2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F29">
        <w:rPr>
          <w:color w:val="000000"/>
          <w:sz w:val="28"/>
          <w:szCs w:val="28"/>
        </w:rPr>
        <w:t xml:space="preserve">Во-первых, современное общество требует от детей ранних успехов и достижений! Не секрет, что к ребёнку при поступлении в первый класс предъявляются достаточно высокие требования с точки зрения развитости его познавательных процессов, поэтому, организуя времяпровождение малыша, родители в первую очередь озадачены тем, как подготовить его к школе. </w:t>
      </w:r>
    </w:p>
    <w:p w14:paraId="0CBD47F2" w14:textId="70D11D86" w:rsidR="00AC08A3" w:rsidRDefault="00AC08A3" w:rsidP="00AC08A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CA290F5" wp14:editId="30E7D26F">
            <wp:extent cx="2724150" cy="193522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444" cy="194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5355A" w14:textId="1A24B194" w:rsidR="00843839" w:rsidRPr="00670F29" w:rsidRDefault="00843839" w:rsidP="00670F29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70F29">
        <w:rPr>
          <w:color w:val="000000"/>
          <w:sz w:val="28"/>
          <w:szCs w:val="28"/>
        </w:rPr>
        <w:t xml:space="preserve">Все стремятся детей научить! Как можно раньше научить читать, писать, считать, забыв о том, что ведущая деятельность ребёнка-дошкольника – игровая! С малых лет на первый план выходит познавательный, учебный процесс, но дети самоотверженно продолжают играть до 9–10 лет. Именно через игру в этом возрасте можно развивать, обучать, корректировать, </w:t>
      </w:r>
      <w:r w:rsidRPr="00670F29">
        <w:rPr>
          <w:color w:val="000000"/>
          <w:sz w:val="28"/>
          <w:szCs w:val="28"/>
        </w:rPr>
        <w:lastRenderedPageBreak/>
        <w:t>воспитывать! Без этого важного «игрового» периода не бывает успешного обучения в школьном возрасте, а позже не происходит развития зрелой полноценной личности.</w:t>
      </w:r>
    </w:p>
    <w:p w14:paraId="170C9810" w14:textId="77777777" w:rsidR="00843839" w:rsidRPr="00670F29" w:rsidRDefault="00843839" w:rsidP="00670F29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70F29">
        <w:rPr>
          <w:color w:val="000000"/>
          <w:sz w:val="28"/>
          <w:szCs w:val="28"/>
        </w:rPr>
        <w:t>Во-вторых, родители современных детей сами принадлежат к неиграющему поколению: их детство тоже прошло без игр, тоже было насыщенно обучающими элементами. Именно поэтому родители не играют со своими детьми, они очень часто сами не умеют этого делать. К тому же им не хватает времени на занятия и игры с детьми.</w:t>
      </w:r>
    </w:p>
    <w:p w14:paraId="59325389" w14:textId="77777777" w:rsidR="00843839" w:rsidRPr="00670F29" w:rsidRDefault="00843839" w:rsidP="00670F29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70F29">
        <w:rPr>
          <w:color w:val="000000"/>
          <w:sz w:val="28"/>
          <w:szCs w:val="28"/>
        </w:rPr>
        <w:t>Конечно, дети могли бы принимать игровой опыт у более старших друзей, например в дворовых компаниях, но ныне редкий родитель не боится отпускать даже подросшего ребёнка на самостоятельные прогулки или, сам гуляя с ребёнком, может позволить ему исчезнуть из поля зрения для таких важных развивающих игр, как прятки и другие игры. И это третья причина – отсутствие возможности передавать игровой опыт от более старших детей к более младшим…</w:t>
      </w:r>
    </w:p>
    <w:p w14:paraId="7ABB91AC" w14:textId="1D8FD01E" w:rsidR="00843839" w:rsidRDefault="00843839" w:rsidP="00670F2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F29">
        <w:rPr>
          <w:color w:val="000000"/>
          <w:sz w:val="28"/>
          <w:szCs w:val="28"/>
        </w:rPr>
        <w:t>Тем не менее единственный язык, который легко даётся детям, - это язык игры. В игре малыши узнают мир и усваивают систему отношений в обществе, развиваются, учатся премудростям. Именно игра позволяет скорректировать возникающие возрастные проблемы и сложности в отношениях.</w:t>
      </w:r>
    </w:p>
    <w:p w14:paraId="312FD1A9" w14:textId="338A932B" w:rsidR="00E87692" w:rsidRPr="00670F29" w:rsidRDefault="00D66E9A" w:rsidP="00D66E9A">
      <w:pPr>
        <w:pStyle w:val="a3"/>
        <w:spacing w:before="0" w:beforeAutospacing="0" w:after="0" w:afterAutospacing="0"/>
        <w:ind w:firstLine="709"/>
        <w:jc w:val="center"/>
        <w:rPr>
          <w:rFonts w:ascii="Open Sans" w:hAnsi="Open Sans" w:cs="Open Sans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9C871C2" wp14:editId="0D471461">
            <wp:extent cx="2924175" cy="19486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344" cy="19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06AB3" w14:textId="77777777" w:rsidR="00843839" w:rsidRPr="00670F29" w:rsidRDefault="00843839" w:rsidP="00670F29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70F29">
        <w:rPr>
          <w:color w:val="000000"/>
          <w:sz w:val="28"/>
          <w:szCs w:val="28"/>
        </w:rPr>
        <w:t>У игры в этом возрасте очень много функций. Поэтому нехватка времени на игру или преждевременное взросление малышей, которое требует общество, приводит к серьёзным проблемам и в нашей взрослой жизни, и в жизни самих: проблемы с обучением у учеников начальной школы, сложности в адаптации к взрослой жизни, трудности в общении, азартные и опасные игры и многое другое.</w:t>
      </w:r>
    </w:p>
    <w:p w14:paraId="3E9A0834" w14:textId="77777777" w:rsidR="00843839" w:rsidRPr="00670F29" w:rsidRDefault="00843839" w:rsidP="00670F29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70F29">
        <w:rPr>
          <w:color w:val="000000"/>
          <w:sz w:val="28"/>
          <w:szCs w:val="28"/>
        </w:rPr>
        <w:t>Современные дети, как правило, «играют» в обучающие игры по правилам взрослых, часами просиживают у телевизоров, проигрывая вместе с героями сериалов взрослую жизнь, с трудом отрываются от компьютерных монстров, выплёскивая свою энергию и агрессивность в безопасное пространство.</w:t>
      </w:r>
    </w:p>
    <w:p w14:paraId="36398F0E" w14:textId="77777777" w:rsidR="00843839" w:rsidRPr="00670F29" w:rsidRDefault="00843839" w:rsidP="00670F29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70F29">
        <w:rPr>
          <w:color w:val="000000"/>
          <w:sz w:val="28"/>
          <w:szCs w:val="28"/>
        </w:rPr>
        <w:t xml:space="preserve">Для современных детей и родителей особенно актуальны один на один со взрослым, которое можно организовать мимоходом, то есть по дороге в детский сад, в очереди в поликлинику, в машине, когда мама или папа за рулём. Актуальными становятся игры развивающие мелкую моторику и способствующие развитию речи. Сюжетно-ролевые игры, входящие в жизнь </w:t>
      </w:r>
      <w:r w:rsidRPr="00670F29">
        <w:rPr>
          <w:color w:val="000000"/>
          <w:sz w:val="28"/>
          <w:szCs w:val="28"/>
        </w:rPr>
        <w:lastRenderedPageBreak/>
        <w:t>детей с трёх лет перестают быть похожими на игры их мам и пап. А попробуйте поиграть в работу портного в ателье, в котором они ни разу не были…</w:t>
      </w:r>
    </w:p>
    <w:p w14:paraId="5931CF98" w14:textId="77777777" w:rsidR="00843839" w:rsidRPr="00670F29" w:rsidRDefault="00843839" w:rsidP="00670F29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70F29">
        <w:rPr>
          <w:color w:val="000000"/>
          <w:sz w:val="28"/>
          <w:szCs w:val="28"/>
        </w:rPr>
        <w:t>Нельзя не сказать и том, на сколько от наших с вами игрушек отличаются современные. Во-первых, их много, поэтому зачастую ребёнку трудно выбрать во что он будет играть. Во-вторых, помимо мягких мишек и зайчиков, ребёнок с огромным интересом разглядывает роботов, монстров, разнополых кукол, взрослых Барби и Кенов… Сюжет игр с такими игрушками отличаются от традиционных игр в дочки-матери с пупсами и кроватками! Это нельзя игнорировать.</w:t>
      </w:r>
    </w:p>
    <w:p w14:paraId="66F5ED4E" w14:textId="386C4E6E" w:rsidR="00843839" w:rsidRPr="00670F29" w:rsidRDefault="00843839" w:rsidP="00670F29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70F29">
        <w:rPr>
          <w:color w:val="000000"/>
          <w:sz w:val="28"/>
          <w:szCs w:val="28"/>
        </w:rPr>
        <w:t xml:space="preserve">Ещё одна особенность жизни детей – родителям, как правило, некогда вникать в игровое пространство: они теряются в мире игрушек, идут на поводу у желаний ребёнка или модных течений, создают небезопасные ситуации для здоровья детей, оставляя их у компьютера, пусть даже с обучающими играми и игрушками. Проблема в том, что педагоги, которым перепоручают решение детских проблем, как правило, «старые кадры» (молодёжь не слишком рвётся в детский сад). И эти «старые кадры» испытывают трудности - в которые они играли годами, теперь в изменившихся условиях. Поэтому менять необходимо всё – уделять внимание больше тем играм, которые раньше возникали стихийно, помогать детям развивать сюжеты, ориентироваться в мире современных игрушек, сохраняя баланс между желаниями ребёнка и пользой для него, помогать детям знакомиться с входящим в нашу жизнь техническими средствами коммуникациями, обучения и </w:t>
      </w:r>
      <w:r w:rsidR="00575171" w:rsidRPr="00670F29">
        <w:rPr>
          <w:color w:val="000000"/>
          <w:sz w:val="28"/>
          <w:szCs w:val="28"/>
        </w:rPr>
        <w:t>развития (то</w:t>
      </w:r>
      <w:r w:rsidRPr="00670F29">
        <w:rPr>
          <w:color w:val="000000"/>
          <w:sz w:val="28"/>
          <w:szCs w:val="28"/>
        </w:rPr>
        <w:t xml:space="preserve"> есть компьютерами).</w:t>
      </w:r>
    </w:p>
    <w:p w14:paraId="039DC98B" w14:textId="77777777" w:rsidR="00843839" w:rsidRPr="00670F29" w:rsidRDefault="00843839" w:rsidP="00670F29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70F29">
        <w:rPr>
          <w:color w:val="000000"/>
          <w:sz w:val="28"/>
          <w:szCs w:val="28"/>
        </w:rPr>
        <w:t>Проблемы современных детей и их игр важна и нужно искать способы её решения.</w:t>
      </w:r>
    </w:p>
    <w:p w14:paraId="574984CE" w14:textId="77777777" w:rsidR="00843839" w:rsidRPr="00670F29" w:rsidRDefault="00843839" w:rsidP="00843839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</w:p>
    <w:p w14:paraId="3F2EB835" w14:textId="77777777" w:rsidR="005C6A54" w:rsidRPr="00670F29" w:rsidRDefault="005C6A54">
      <w:pPr>
        <w:rPr>
          <w:sz w:val="28"/>
          <w:szCs w:val="28"/>
        </w:rPr>
      </w:pPr>
    </w:p>
    <w:sectPr w:rsidR="005C6A54" w:rsidRPr="0067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54"/>
    <w:rsid w:val="00491906"/>
    <w:rsid w:val="004E6426"/>
    <w:rsid w:val="00575171"/>
    <w:rsid w:val="005C6A54"/>
    <w:rsid w:val="00670F29"/>
    <w:rsid w:val="00843839"/>
    <w:rsid w:val="00AC08A3"/>
    <w:rsid w:val="00B60F4D"/>
    <w:rsid w:val="00D66E9A"/>
    <w:rsid w:val="00E8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2EEA"/>
  <w15:chartTrackingRefBased/>
  <w15:docId w15:val="{6E7FEEAF-98DB-4069-BFCB-117B9DE6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Чавычалова</dc:creator>
  <cp:keywords/>
  <dc:description/>
  <cp:lastModifiedBy>Ирина Чавычалова</cp:lastModifiedBy>
  <cp:revision>5</cp:revision>
  <dcterms:created xsi:type="dcterms:W3CDTF">2021-10-21T10:13:00Z</dcterms:created>
  <dcterms:modified xsi:type="dcterms:W3CDTF">2021-10-21T13:25:00Z</dcterms:modified>
</cp:coreProperties>
</file>